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C712" w14:textId="77777777" w:rsidR="00677C0E" w:rsidRPr="00677C0E" w:rsidRDefault="00677C0E" w:rsidP="00677C0E">
      <w:pPr>
        <w:spacing w:after="0"/>
        <w:ind w:right="95"/>
        <w:jc w:val="center"/>
        <w:rPr>
          <w:rFonts w:eastAsiaTheme="minorEastAsia" w:cstheme="minorHAnsi"/>
          <w:b/>
          <w:bCs/>
          <w:sz w:val="24"/>
          <w:szCs w:val="24"/>
          <w14:ligatures w14:val="none"/>
        </w:rPr>
      </w:pPr>
      <w:r w:rsidRPr="00677C0E">
        <w:rPr>
          <w:rFonts w:eastAsiaTheme="minorEastAsia"/>
          <w:noProof/>
        </w:rPr>
        <w:drawing>
          <wp:inline distT="0" distB="0" distL="0" distR="0" wp14:anchorId="54F362DB" wp14:editId="18243E22">
            <wp:extent cx="1720020" cy="1099820"/>
            <wp:effectExtent l="0" t="0" r="0" b="5080"/>
            <wp:docPr id="137529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96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9976" cy="110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C0E">
        <w:rPr>
          <w:rFonts w:eastAsiaTheme="minorEastAsia"/>
          <w:noProof/>
          <w:lang w:eastAsia="mk-MK"/>
          <w14:ligatures w14:val="none"/>
        </w:rPr>
        <w:br/>
      </w:r>
    </w:p>
    <w:p w14:paraId="13BAD043" w14:textId="77777777" w:rsidR="00677C0E" w:rsidRPr="00677C0E" w:rsidRDefault="00677C0E" w:rsidP="00677C0E">
      <w:pPr>
        <w:tabs>
          <w:tab w:val="left" w:pos="2895"/>
        </w:tabs>
        <w:spacing w:after="0" w:line="240" w:lineRule="auto"/>
        <w:rPr>
          <w:rFonts w:eastAsiaTheme="minorEastAsia"/>
          <w:noProof/>
          <w:lang w:eastAsia="mk-MK"/>
          <w14:ligatures w14:val="none"/>
        </w:rPr>
      </w:pPr>
      <w:r w:rsidRPr="00677C0E">
        <w:rPr>
          <w:rFonts w:eastAsiaTheme="minorEastAsia" w:cstheme="minorHAnsi"/>
          <w:b/>
          <w:bCs/>
          <w:sz w:val="72"/>
          <w:szCs w:val="72"/>
          <w14:ligatures w14:val="none"/>
        </w:rPr>
        <w:t xml:space="preserve">               </w:t>
      </w:r>
      <w:bookmarkStart w:id="0" w:name="_Hlk195779826"/>
      <w:r w:rsidRPr="00677C0E">
        <w:rPr>
          <w:rFonts w:eastAsiaTheme="minorEastAsia" w:cstheme="minorHAnsi"/>
          <w:b/>
          <w:bCs/>
          <w:sz w:val="72"/>
          <w:szCs w:val="72"/>
          <w14:ligatures w14:val="none"/>
        </w:rPr>
        <w:t>Известување</w:t>
      </w:r>
      <w:r w:rsidRPr="00677C0E">
        <w:rPr>
          <w:rFonts w:eastAsiaTheme="minorEastAsia"/>
          <w:noProof/>
          <w:lang w:eastAsia="mk-MK"/>
          <w14:ligatures w14:val="none"/>
        </w:rPr>
        <w:t xml:space="preserve"> </w:t>
      </w:r>
    </w:p>
    <w:p w14:paraId="00D46233" w14:textId="77777777" w:rsidR="00677C0E" w:rsidRPr="00677C0E" w:rsidRDefault="00677C0E" w:rsidP="00677C0E">
      <w:pPr>
        <w:tabs>
          <w:tab w:val="left" w:pos="2895"/>
        </w:tabs>
        <w:spacing w:after="0" w:line="240" w:lineRule="auto"/>
        <w:rPr>
          <w:rFonts w:eastAsiaTheme="minorEastAsia"/>
          <w:noProof/>
          <w:lang w:eastAsia="mk-MK"/>
          <w14:ligatures w14:val="none"/>
        </w:rPr>
      </w:pPr>
    </w:p>
    <w:p w14:paraId="6EC7F96B" w14:textId="77777777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за неработни денови</w:t>
      </w:r>
    </w:p>
    <w:p w14:paraId="08B8753D" w14:textId="43C95E2B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1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0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 xml:space="preserve"> -ти Април и 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13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-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т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и Април 202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6</w:t>
      </w:r>
    </w:p>
    <w:p w14:paraId="27764B73" w14:textId="77777777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</w:p>
    <w:p w14:paraId="328EE770" w14:textId="77777777" w:rsid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 xml:space="preserve"> Ве известуваме дека по повод  Велигденските Празници на   </w:t>
      </w:r>
    </w:p>
    <w:p w14:paraId="00394DA7" w14:textId="2F5193F9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1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0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 xml:space="preserve"> -ти Април и 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13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-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т</w:t>
      </w: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и Април 202</w:t>
      </w:r>
      <w:r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6</w:t>
      </w:r>
    </w:p>
    <w:p w14:paraId="3164AF19" w14:textId="77777777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Штедилница ФУЛМ ДОО Скопје</w:t>
      </w:r>
    </w:p>
    <w:p w14:paraId="7E9E2B18" w14:textId="77777777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(Централата, Филијалите и Шалтерот) нема да работи</w:t>
      </w:r>
    </w:p>
    <w:p w14:paraId="14E83E38" w14:textId="77777777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sz w:val="32"/>
          <w:szCs w:val="32"/>
          <w:lang w:eastAsia="mk-MK"/>
          <w14:ligatures w14:val="none"/>
        </w:rPr>
        <w:t> </w:t>
      </w:r>
    </w:p>
    <w:p w14:paraId="2CA79F9F" w14:textId="49248FAD" w:rsidR="00677C0E" w:rsidRPr="00677C0E" w:rsidRDefault="00677C0E" w:rsidP="00677C0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</w:pPr>
      <w:r w:rsidRPr="00677C0E"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 xml:space="preserve">Продолжуваме со редовна работа на 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>14</w:t>
      </w:r>
      <w:r w:rsidRPr="00677C0E"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>-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>ти</w:t>
      </w:r>
      <w:r w:rsidRPr="00677C0E"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 xml:space="preserve"> Април (вторник) 202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>6</w:t>
      </w:r>
      <w:r w:rsidRPr="00677C0E">
        <w:rPr>
          <w:rFonts w:eastAsia="Times New Roman" w:cstheme="minorHAnsi"/>
          <w:b/>
          <w:bCs/>
          <w:i/>
          <w:iCs/>
          <w:sz w:val="32"/>
          <w:szCs w:val="32"/>
          <w:lang w:eastAsia="mk-MK"/>
          <w14:ligatures w14:val="none"/>
        </w:rPr>
        <w:t xml:space="preserve"> година </w:t>
      </w:r>
    </w:p>
    <w:bookmarkEnd w:id="0"/>
    <w:p w14:paraId="35A34FDC" w14:textId="77777777" w:rsidR="00677C0E" w:rsidRPr="00677C0E" w:rsidRDefault="00677C0E" w:rsidP="00677C0E">
      <w:pPr>
        <w:tabs>
          <w:tab w:val="left" w:pos="2895"/>
        </w:tabs>
        <w:spacing w:after="0"/>
        <w:jc w:val="center"/>
        <w:rPr>
          <w:rFonts w:eastAsiaTheme="minorEastAsia" w:cstheme="minorHAnsi"/>
          <w:i/>
          <w:iCs/>
          <w:sz w:val="36"/>
          <w:szCs w:val="36"/>
          <w14:ligatures w14:val="none"/>
        </w:rPr>
      </w:pPr>
    </w:p>
    <w:p w14:paraId="553B6E22" w14:textId="77777777" w:rsidR="00677C0E" w:rsidRPr="00677C0E" w:rsidRDefault="00677C0E" w:rsidP="00677C0E">
      <w:pPr>
        <w:spacing w:after="0"/>
        <w:jc w:val="center"/>
        <w:rPr>
          <w:rFonts w:eastAsiaTheme="minorEastAsia" w:cstheme="minorHAnsi"/>
          <w:i/>
          <w:iCs/>
          <w:sz w:val="36"/>
          <w:szCs w:val="36"/>
          <w14:ligatures w14:val="none"/>
        </w:rPr>
      </w:pPr>
    </w:p>
    <w:p w14:paraId="63FCE591" w14:textId="77777777" w:rsidR="00677C0E" w:rsidRPr="00677C0E" w:rsidRDefault="00677C0E" w:rsidP="00677C0E">
      <w:pPr>
        <w:spacing w:after="0"/>
        <w:jc w:val="center"/>
        <w:rPr>
          <w:rFonts w:eastAsiaTheme="minorEastAsia" w:cstheme="minorHAnsi"/>
          <w:i/>
          <w:iCs/>
          <w:sz w:val="36"/>
          <w:szCs w:val="36"/>
          <w14:ligatures w14:val="none"/>
        </w:rPr>
      </w:pPr>
    </w:p>
    <w:p w14:paraId="77FFD5FF" w14:textId="77777777" w:rsidR="00677C0E" w:rsidRPr="00677C0E" w:rsidRDefault="00677C0E" w:rsidP="00677C0E">
      <w:pPr>
        <w:spacing w:after="0"/>
        <w:jc w:val="center"/>
        <w:rPr>
          <w:rFonts w:eastAsiaTheme="minorEastAsia" w:cstheme="minorHAnsi"/>
          <w:b/>
          <w:sz w:val="32"/>
          <w:szCs w:val="32"/>
          <w14:ligatures w14:val="none"/>
        </w:rPr>
      </w:pPr>
      <w:r w:rsidRPr="00677C0E">
        <w:rPr>
          <w:rFonts w:eastAsiaTheme="minorEastAsia" w:cstheme="minorHAnsi"/>
          <w:b/>
          <w:sz w:val="32"/>
          <w:szCs w:val="32"/>
          <w14:ligatures w14:val="none"/>
        </w:rPr>
        <w:t>Со почит,</w:t>
      </w:r>
    </w:p>
    <w:p w14:paraId="2CC18E2D" w14:textId="77777777" w:rsidR="00677C0E" w:rsidRPr="00677C0E" w:rsidRDefault="00677C0E" w:rsidP="00677C0E">
      <w:pPr>
        <w:spacing w:after="0"/>
        <w:jc w:val="center"/>
        <w:rPr>
          <w:rFonts w:eastAsiaTheme="minorEastAsia" w:cstheme="minorHAnsi"/>
          <w:b/>
          <w:sz w:val="32"/>
          <w:szCs w:val="32"/>
          <w14:ligatures w14:val="none"/>
        </w:rPr>
      </w:pPr>
      <w:r w:rsidRPr="00677C0E">
        <w:rPr>
          <w:rFonts w:eastAsiaTheme="minorEastAsia" w:cstheme="minorHAnsi"/>
          <w:b/>
          <w:sz w:val="32"/>
          <w:szCs w:val="32"/>
          <w14:ligatures w14:val="none"/>
        </w:rPr>
        <w:t>Штедилница ФУЛМ ДОО Скопје</w:t>
      </w:r>
    </w:p>
    <w:p w14:paraId="1878159D" w14:textId="77777777" w:rsidR="00677C0E" w:rsidRPr="00677C0E" w:rsidRDefault="00677C0E" w:rsidP="00677C0E">
      <w:pPr>
        <w:spacing w:after="0"/>
        <w:rPr>
          <w:rFonts w:eastAsiaTheme="minorEastAsia" w:cstheme="minorHAnsi"/>
          <w:i/>
          <w:iCs/>
          <w:sz w:val="32"/>
          <w:szCs w:val="32"/>
          <w14:ligatures w14:val="none"/>
        </w:rPr>
      </w:pPr>
    </w:p>
    <w:p w14:paraId="51E1E387" w14:textId="77777777" w:rsidR="00677C0E" w:rsidRPr="00677C0E" w:rsidRDefault="00677C0E" w:rsidP="00677C0E">
      <w:pPr>
        <w:ind w:right="-851"/>
        <w:contextualSpacing/>
        <w:jc w:val="center"/>
        <w:rPr>
          <w:rFonts w:eastAsiaTheme="minorEastAsia"/>
          <w:i/>
          <w:iCs/>
          <w:noProof/>
          <w:lang w:eastAsia="mk-MK"/>
          <w14:ligatures w14:val="none"/>
        </w:rPr>
      </w:pPr>
      <w:r w:rsidRPr="00677C0E">
        <w:rPr>
          <w:rFonts w:eastAsiaTheme="minorEastAsia"/>
          <w:noProof/>
          <w:lang w:eastAsia="mk-MK"/>
          <w14:ligatures w14:val="none"/>
        </w:rPr>
        <w:drawing>
          <wp:inline distT="0" distB="0" distL="0" distR="0" wp14:anchorId="41705845" wp14:editId="0DF73892">
            <wp:extent cx="1485900" cy="1281793"/>
            <wp:effectExtent l="0" t="0" r="0" b="0"/>
            <wp:docPr id="1645696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69" cy="12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946C" w14:textId="77777777" w:rsidR="00677C0E" w:rsidRPr="00677C0E" w:rsidRDefault="00677C0E" w:rsidP="00677C0E">
      <w:pPr>
        <w:ind w:right="-851"/>
        <w:contextualSpacing/>
        <w:jc w:val="center"/>
        <w:rPr>
          <w:rFonts w:eastAsiaTheme="minorEastAsia"/>
          <w:noProof/>
          <w:lang w:eastAsia="mk-MK"/>
          <w14:ligatures w14:val="none"/>
        </w:rPr>
      </w:pPr>
      <w:r w:rsidRPr="00677C0E">
        <w:rPr>
          <w:rFonts w:eastAsiaTheme="minorEastAsia"/>
          <w:noProof/>
          <w:lang w:eastAsia="mk-MK"/>
          <w14:ligatures w14:val="none"/>
        </w:rPr>
        <w:t xml:space="preserve">ул. Св. Кирил и Методиј бр. 48, 1000 Скопје </w:t>
      </w:r>
      <w:r w:rsidRPr="00677C0E">
        <w:rPr>
          <w:rFonts w:eastAsiaTheme="minorEastAsia"/>
          <w:noProof/>
          <w:lang w:eastAsia="mk-MK"/>
          <w14:ligatures w14:val="none"/>
        </w:rPr>
        <w:br/>
        <w:t>Тел: (02) 3115-244 Факс (02) 3115-653</w:t>
      </w:r>
    </w:p>
    <w:p w14:paraId="4C64E008" w14:textId="77777777" w:rsidR="00677C0E" w:rsidRPr="00677C0E" w:rsidRDefault="00677C0E" w:rsidP="00677C0E">
      <w:pPr>
        <w:ind w:right="-851"/>
        <w:contextualSpacing/>
        <w:jc w:val="center"/>
        <w:rPr>
          <w:rFonts w:eastAsiaTheme="minorEastAsia"/>
          <w:noProof/>
          <w:lang w:eastAsia="mk-MK"/>
          <w14:ligatures w14:val="none"/>
        </w:rPr>
      </w:pPr>
      <w:r w:rsidRPr="00677C0E">
        <w:rPr>
          <w:rFonts w:eastAsiaTheme="minorEastAsia"/>
          <w:noProof/>
          <w:lang w:eastAsia="mk-MK"/>
          <w14:ligatures w14:val="none"/>
        </w:rPr>
        <w:t>Е-маил: info@fulm.com.mk</w:t>
      </w:r>
    </w:p>
    <w:p w14:paraId="025A0512" w14:textId="77777777" w:rsidR="0029239E" w:rsidRDefault="0029239E"/>
    <w:sectPr w:rsidR="0029239E" w:rsidSect="00677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E"/>
    <w:rsid w:val="000A5E53"/>
    <w:rsid w:val="001A3AB1"/>
    <w:rsid w:val="002330EA"/>
    <w:rsid w:val="0029239E"/>
    <w:rsid w:val="003005BD"/>
    <w:rsid w:val="003949E2"/>
    <w:rsid w:val="003E3D2A"/>
    <w:rsid w:val="00677C0E"/>
    <w:rsid w:val="009F619A"/>
    <w:rsid w:val="00B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D93"/>
  <w15:chartTrackingRefBased/>
  <w15:docId w15:val="{46F2D6F9-E6E6-4FD5-B76A-9F27E57C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B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2026-04-08T11:01:00Z</dcterms:created>
  <dcterms:modified xsi:type="dcterms:W3CDTF">2026-04-08T11:01:00Z</dcterms:modified>
</cp:coreProperties>
</file>